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E0" w:rsidRPr="00A16A9F" w:rsidRDefault="00A16A9F" w:rsidP="00A16A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9F">
        <w:rPr>
          <w:rFonts w:ascii="Times New Roman" w:hAnsi="Times New Roman" w:cs="Times New Roman"/>
          <w:b/>
          <w:sz w:val="24"/>
          <w:szCs w:val="24"/>
        </w:rPr>
        <w:t>DENEY HAYVANI BAKIM SIÇAN (KONVANSİYONEL)</w:t>
      </w:r>
    </w:p>
    <w:p w:rsidR="00A16A9F" w:rsidRPr="00A16A9F" w:rsidRDefault="00A16A9F" w:rsidP="00A16A9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A9F">
        <w:rPr>
          <w:rFonts w:ascii="Times New Roman" w:hAnsi="Times New Roman" w:cs="Times New Roman"/>
          <w:sz w:val="24"/>
          <w:szCs w:val="24"/>
        </w:rPr>
        <w:t xml:space="preserve">Hayvanlar, Deney Hayvanları </w:t>
      </w:r>
      <w:proofErr w:type="spellStart"/>
      <w:r w:rsidRPr="00A16A9F">
        <w:rPr>
          <w:rFonts w:ascii="Times New Roman" w:hAnsi="Times New Roman" w:cs="Times New Roman"/>
          <w:sz w:val="24"/>
          <w:szCs w:val="24"/>
        </w:rPr>
        <w:t>Laboratuarlarında</w:t>
      </w:r>
      <w:proofErr w:type="spellEnd"/>
      <w:r w:rsidRPr="00A16A9F">
        <w:rPr>
          <w:rFonts w:ascii="Times New Roman" w:hAnsi="Times New Roman" w:cs="Times New Roman"/>
          <w:sz w:val="24"/>
          <w:szCs w:val="24"/>
        </w:rPr>
        <w:t xml:space="preserve"> deney sonlanıncaya kadar 12 saat aydınlık, 12 saat karanlık, 20 ile 22 derece arasında oda sıcaklığında ve %40-60 </w:t>
      </w:r>
      <w:proofErr w:type="spellStart"/>
      <w:r w:rsidRPr="00A16A9F">
        <w:rPr>
          <w:rFonts w:ascii="Times New Roman" w:hAnsi="Times New Roman" w:cs="Times New Roman"/>
          <w:sz w:val="24"/>
          <w:szCs w:val="24"/>
        </w:rPr>
        <w:t>nisbi</w:t>
      </w:r>
      <w:proofErr w:type="spellEnd"/>
      <w:r w:rsidRPr="00A16A9F">
        <w:rPr>
          <w:rFonts w:ascii="Times New Roman" w:hAnsi="Times New Roman" w:cs="Times New Roman"/>
          <w:sz w:val="24"/>
          <w:szCs w:val="24"/>
        </w:rPr>
        <w:t xml:space="preserve"> nem </w:t>
      </w:r>
      <w:proofErr w:type="spellStart"/>
      <w:r w:rsidRPr="00A16A9F">
        <w:rPr>
          <w:rFonts w:ascii="Times New Roman" w:hAnsi="Times New Roman" w:cs="Times New Roman"/>
          <w:sz w:val="24"/>
          <w:szCs w:val="24"/>
        </w:rPr>
        <w:t>makroçevre</w:t>
      </w:r>
      <w:proofErr w:type="spellEnd"/>
      <w:r w:rsidRPr="00A16A9F">
        <w:rPr>
          <w:rFonts w:ascii="Times New Roman" w:hAnsi="Times New Roman" w:cs="Times New Roman"/>
          <w:sz w:val="24"/>
          <w:szCs w:val="24"/>
        </w:rPr>
        <w:t xml:space="preserve"> koşullarında ve standart sıçan kafeslerinde barındırılmalıdır.</w:t>
      </w:r>
    </w:p>
    <w:p w:rsidR="00A16A9F" w:rsidRPr="00A16A9F" w:rsidRDefault="00A16A9F" w:rsidP="00A16A9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A9F">
        <w:rPr>
          <w:rFonts w:ascii="Times New Roman" w:hAnsi="Times New Roman" w:cs="Times New Roman"/>
          <w:sz w:val="24"/>
          <w:szCs w:val="24"/>
        </w:rPr>
        <w:t xml:space="preserve">Sıçanlar dinlendirilmiş musluk suyu </w:t>
      </w:r>
      <w:proofErr w:type="spellStart"/>
      <w:r w:rsidRPr="00A16A9F">
        <w:rPr>
          <w:rFonts w:ascii="Times New Roman" w:hAnsi="Times New Roman" w:cs="Times New Roman"/>
          <w:sz w:val="24"/>
          <w:szCs w:val="24"/>
        </w:rPr>
        <w:t>pellet</w:t>
      </w:r>
      <w:proofErr w:type="spellEnd"/>
      <w:r w:rsidRPr="00A16A9F">
        <w:rPr>
          <w:rFonts w:ascii="Times New Roman" w:hAnsi="Times New Roman" w:cs="Times New Roman"/>
          <w:sz w:val="24"/>
          <w:szCs w:val="24"/>
        </w:rPr>
        <w:t xml:space="preserve"> yemle ad </w:t>
      </w:r>
      <w:proofErr w:type="spellStart"/>
      <w:r w:rsidRPr="00A16A9F">
        <w:rPr>
          <w:rFonts w:ascii="Times New Roman" w:hAnsi="Times New Roman" w:cs="Times New Roman"/>
          <w:sz w:val="24"/>
          <w:szCs w:val="24"/>
        </w:rPr>
        <w:t>libitum</w:t>
      </w:r>
      <w:proofErr w:type="spellEnd"/>
      <w:r w:rsidRPr="00A16A9F">
        <w:rPr>
          <w:rFonts w:ascii="Times New Roman" w:hAnsi="Times New Roman" w:cs="Times New Roman"/>
          <w:sz w:val="24"/>
          <w:szCs w:val="24"/>
        </w:rPr>
        <w:t xml:space="preserve"> olarak beslenmelidir.</w:t>
      </w:r>
    </w:p>
    <w:p w:rsidR="00A16A9F" w:rsidRPr="00A16A9F" w:rsidRDefault="00A16A9F" w:rsidP="00A16A9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A9F">
        <w:rPr>
          <w:rFonts w:ascii="Times New Roman" w:hAnsi="Times New Roman" w:cs="Times New Roman"/>
          <w:sz w:val="24"/>
          <w:szCs w:val="24"/>
        </w:rPr>
        <w:t>Hizmet konusu kapsamında 21 adet sıçana bakım verilecektir.</w:t>
      </w:r>
    </w:p>
    <w:p w:rsidR="00A16A9F" w:rsidRPr="00A16A9F" w:rsidRDefault="00A16A9F" w:rsidP="00A16A9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A9F">
        <w:rPr>
          <w:rFonts w:ascii="Times New Roman" w:hAnsi="Times New Roman" w:cs="Times New Roman"/>
          <w:sz w:val="24"/>
          <w:szCs w:val="24"/>
        </w:rPr>
        <w:t>Hizmet kapsamında sıçanların konvansiyonel yetiştirme, bakım ve beslenmesi gerçekleştirilmelidir.</w:t>
      </w:r>
    </w:p>
    <w:p w:rsidR="00A16A9F" w:rsidRPr="00A16A9F" w:rsidRDefault="00A16A9F" w:rsidP="00A16A9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A9F">
        <w:rPr>
          <w:rFonts w:ascii="Times New Roman" w:hAnsi="Times New Roman" w:cs="Times New Roman"/>
          <w:sz w:val="24"/>
          <w:szCs w:val="24"/>
        </w:rPr>
        <w:t>Hizmet gerçekleştirilmesi esnasında proje yöneticisi ve/veya ekibi ile koordine çalışılmalıdır.</w:t>
      </w:r>
    </w:p>
    <w:p w:rsidR="00A16A9F" w:rsidRDefault="00A16A9F" w:rsidP="00A16A9F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6A9F" w:rsidRDefault="00A16A9F" w:rsidP="00A16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(İmza)</w:t>
      </w:r>
    </w:p>
    <w:p w:rsidR="00A16A9F" w:rsidRDefault="00A16A9F" w:rsidP="00A16A9F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</w:p>
    <w:p w:rsidR="00A16A9F" w:rsidRDefault="00A16A9F" w:rsidP="00A16A9F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Proje Yürütücüsü</w:t>
      </w:r>
    </w:p>
    <w:p w:rsidR="00A16A9F" w:rsidRDefault="00A16A9F" w:rsidP="00A16A9F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A16A9F" w:rsidRDefault="00A16A9F" w:rsidP="00A16A9F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A16A9F" w:rsidRDefault="00A16A9F" w:rsidP="00A16A9F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A16A9F" w:rsidRDefault="00A16A9F" w:rsidP="00A16A9F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A16A9F" w:rsidRDefault="00A16A9F" w:rsidP="00A16A9F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A16A9F" w:rsidRDefault="00A16A9F" w:rsidP="00A16A9F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A16A9F" w:rsidRDefault="00A16A9F" w:rsidP="00A16A9F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A16A9F" w:rsidRDefault="00A16A9F" w:rsidP="00A16A9F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A16A9F" w:rsidRDefault="00A16A9F" w:rsidP="00A16A9F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A16A9F" w:rsidRDefault="00A16A9F" w:rsidP="00A16A9F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A16A9F" w:rsidRDefault="00A16A9F" w:rsidP="00A16A9F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A16A9F" w:rsidRDefault="00A16A9F" w:rsidP="00A16A9F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A16A9F" w:rsidRDefault="00A16A9F" w:rsidP="00A16A9F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A16A9F" w:rsidRDefault="00A16A9F" w:rsidP="00A16A9F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A16A9F" w:rsidRDefault="00A16A9F" w:rsidP="00A16A9F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A16A9F" w:rsidRDefault="00A16A9F" w:rsidP="00A16A9F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A16A9F" w:rsidRDefault="00A16A9F" w:rsidP="00A16A9F">
      <w:pPr>
        <w:ind w:left="637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6A9F" w:rsidRDefault="00A16A9F" w:rsidP="00A16A9F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A16A9F" w:rsidRDefault="00A16A9F" w:rsidP="00A16A9F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</w:p>
    <w:p w:rsidR="00A16A9F" w:rsidRPr="00A16A9F" w:rsidRDefault="00A16A9F" w:rsidP="00A16A9F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9F">
        <w:rPr>
          <w:rFonts w:ascii="Times New Roman" w:hAnsi="Times New Roman" w:cs="Times New Roman"/>
          <w:b/>
          <w:sz w:val="24"/>
          <w:szCs w:val="24"/>
        </w:rPr>
        <w:lastRenderedPageBreak/>
        <w:t>XRD PATERN ÇEKİM HİZMETİ</w:t>
      </w:r>
    </w:p>
    <w:p w:rsidR="00A16A9F" w:rsidRPr="00A16A9F" w:rsidRDefault="00A16A9F" w:rsidP="00A16A9F">
      <w:pPr>
        <w:pStyle w:val="ListeParagraf"/>
        <w:numPr>
          <w:ilvl w:val="0"/>
          <w:numId w:val="3"/>
        </w:num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 w:rsidRPr="00A16A9F">
        <w:rPr>
          <w:rFonts w:ascii="Times New Roman" w:hAnsi="Times New Roman" w:cs="Times New Roman"/>
          <w:sz w:val="24"/>
          <w:szCs w:val="24"/>
        </w:rPr>
        <w:t xml:space="preserve">Toz ve </w:t>
      </w:r>
      <w:proofErr w:type="spellStart"/>
      <w:r w:rsidRPr="00A16A9F">
        <w:rPr>
          <w:rFonts w:ascii="Times New Roman" w:hAnsi="Times New Roman" w:cs="Times New Roman"/>
          <w:sz w:val="24"/>
          <w:szCs w:val="24"/>
        </w:rPr>
        <w:t>bulk</w:t>
      </w:r>
      <w:proofErr w:type="spellEnd"/>
      <w:r w:rsidRPr="00A16A9F">
        <w:rPr>
          <w:rFonts w:ascii="Times New Roman" w:hAnsi="Times New Roman" w:cs="Times New Roman"/>
          <w:sz w:val="24"/>
          <w:szCs w:val="24"/>
        </w:rPr>
        <w:t xml:space="preserve"> numunelerin istenilen 2 derece / dakika hızda kırınım desenleri alınabilmelidir.</w:t>
      </w:r>
    </w:p>
    <w:p w:rsidR="00A16A9F" w:rsidRPr="00A16A9F" w:rsidRDefault="00A16A9F" w:rsidP="00A16A9F">
      <w:pPr>
        <w:pStyle w:val="ListeParagraf"/>
        <w:numPr>
          <w:ilvl w:val="0"/>
          <w:numId w:val="3"/>
        </w:num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 w:rsidRPr="00A16A9F">
        <w:rPr>
          <w:rFonts w:ascii="Times New Roman" w:hAnsi="Times New Roman" w:cs="Times New Roman"/>
          <w:sz w:val="24"/>
          <w:szCs w:val="24"/>
        </w:rPr>
        <w:t>Sonuçlar uygun ham veri formatında (.</w:t>
      </w:r>
      <w:proofErr w:type="spellStart"/>
      <w:r w:rsidRPr="00A16A9F">
        <w:rPr>
          <w:rFonts w:ascii="Times New Roman" w:hAnsi="Times New Roman" w:cs="Times New Roman"/>
          <w:sz w:val="24"/>
          <w:szCs w:val="24"/>
        </w:rPr>
        <w:t>raw</w:t>
      </w:r>
      <w:proofErr w:type="spellEnd"/>
      <w:r w:rsidRPr="00A16A9F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A16A9F">
        <w:rPr>
          <w:rFonts w:ascii="Times New Roman" w:hAnsi="Times New Roman" w:cs="Times New Roman"/>
          <w:sz w:val="24"/>
          <w:szCs w:val="24"/>
        </w:rPr>
        <w:t>asc</w:t>
      </w:r>
      <w:proofErr w:type="spellEnd"/>
      <w:r w:rsidRPr="00A16A9F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A16A9F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A16A9F">
        <w:rPr>
          <w:rFonts w:ascii="Times New Roman" w:hAnsi="Times New Roman" w:cs="Times New Roman"/>
          <w:sz w:val="24"/>
          <w:szCs w:val="24"/>
        </w:rPr>
        <w:t>) elektronik bir ortamda CD'ye kaydedilerek veya eposta aracılığı ile verilmelidir.</w:t>
      </w:r>
    </w:p>
    <w:p w:rsidR="00A16A9F" w:rsidRPr="00A16A9F" w:rsidRDefault="00A16A9F" w:rsidP="00A16A9F">
      <w:pPr>
        <w:pStyle w:val="ListeParagraf"/>
        <w:numPr>
          <w:ilvl w:val="0"/>
          <w:numId w:val="3"/>
        </w:num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 w:rsidRPr="00A16A9F">
        <w:rPr>
          <w:rFonts w:ascii="Times New Roman" w:hAnsi="Times New Roman" w:cs="Times New Roman"/>
          <w:sz w:val="24"/>
          <w:szCs w:val="24"/>
        </w:rPr>
        <w:t xml:space="preserve">Sonuçlar kırınım deseni görüntüsü </w:t>
      </w:r>
      <w:proofErr w:type="spellStart"/>
      <w:r w:rsidRPr="00A16A9F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A16A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6A9F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Pr="00A16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A9F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A16A9F">
        <w:rPr>
          <w:rFonts w:ascii="Times New Roman" w:hAnsi="Times New Roman" w:cs="Times New Roman"/>
          <w:sz w:val="24"/>
          <w:szCs w:val="24"/>
        </w:rPr>
        <w:t xml:space="preserve"> formatında verilmelidir.</w:t>
      </w:r>
    </w:p>
    <w:p w:rsidR="00A16A9F" w:rsidRPr="00A16A9F" w:rsidRDefault="00A16A9F" w:rsidP="00A16A9F">
      <w:pPr>
        <w:pStyle w:val="ListeParagraf"/>
        <w:numPr>
          <w:ilvl w:val="0"/>
          <w:numId w:val="3"/>
        </w:num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16A9F">
        <w:rPr>
          <w:rFonts w:ascii="Times New Roman" w:hAnsi="Times New Roman" w:cs="Times New Roman"/>
          <w:sz w:val="24"/>
          <w:szCs w:val="24"/>
        </w:rPr>
        <w:t>Patern</w:t>
      </w:r>
      <w:proofErr w:type="spellEnd"/>
      <w:r w:rsidRPr="00A16A9F">
        <w:rPr>
          <w:rFonts w:ascii="Times New Roman" w:hAnsi="Times New Roman" w:cs="Times New Roman"/>
          <w:sz w:val="24"/>
          <w:szCs w:val="24"/>
        </w:rPr>
        <w:t xml:space="preserve"> çekimi gerçekleştirilmelidir.</w:t>
      </w:r>
    </w:p>
    <w:p w:rsidR="00A16A9F" w:rsidRPr="00A16A9F" w:rsidRDefault="00A16A9F" w:rsidP="00A16A9F">
      <w:pPr>
        <w:pStyle w:val="ListeParagraf"/>
        <w:numPr>
          <w:ilvl w:val="0"/>
          <w:numId w:val="3"/>
        </w:num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 w:rsidRPr="00A16A9F">
        <w:rPr>
          <w:rFonts w:ascii="Times New Roman" w:hAnsi="Times New Roman" w:cs="Times New Roman"/>
          <w:sz w:val="24"/>
          <w:szCs w:val="24"/>
        </w:rPr>
        <w:t>Faz analizleri gerçekleştirilmelidir.</w:t>
      </w:r>
    </w:p>
    <w:p w:rsidR="00A16A9F" w:rsidRDefault="00A16A9F" w:rsidP="00A16A9F">
      <w:pPr>
        <w:pStyle w:val="ListeParagraf"/>
        <w:numPr>
          <w:ilvl w:val="0"/>
          <w:numId w:val="3"/>
        </w:num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16A9F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A16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A9F">
        <w:rPr>
          <w:rFonts w:ascii="Times New Roman" w:hAnsi="Times New Roman" w:cs="Times New Roman"/>
          <w:sz w:val="24"/>
          <w:szCs w:val="24"/>
        </w:rPr>
        <w:t>match</w:t>
      </w:r>
      <w:proofErr w:type="spellEnd"/>
      <w:r w:rsidRPr="00A16A9F">
        <w:rPr>
          <w:rFonts w:ascii="Times New Roman" w:hAnsi="Times New Roman" w:cs="Times New Roman"/>
          <w:sz w:val="24"/>
          <w:szCs w:val="24"/>
        </w:rPr>
        <w:t xml:space="preserve"> yapılmalıdır.</w:t>
      </w:r>
    </w:p>
    <w:p w:rsidR="00A16A9F" w:rsidRDefault="00A16A9F" w:rsidP="00A16A9F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</w:p>
    <w:p w:rsidR="00A16A9F" w:rsidRDefault="00A16A9F" w:rsidP="00A16A9F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</w:p>
    <w:p w:rsidR="00A16A9F" w:rsidRDefault="00A16A9F" w:rsidP="00A16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(İmza)</w:t>
      </w:r>
    </w:p>
    <w:p w:rsidR="00A16A9F" w:rsidRDefault="00A16A9F" w:rsidP="00A16A9F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</w:p>
    <w:p w:rsidR="00A16A9F" w:rsidRDefault="00A16A9F" w:rsidP="00A16A9F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Proje Yürütücüsü</w:t>
      </w:r>
    </w:p>
    <w:p w:rsidR="00A16A9F" w:rsidRPr="00A16A9F" w:rsidRDefault="00A16A9F" w:rsidP="00A16A9F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16A9F" w:rsidRPr="00A16A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16C" w:rsidRDefault="0019716C" w:rsidP="00B27E59">
      <w:pPr>
        <w:spacing w:after="0" w:line="240" w:lineRule="auto"/>
      </w:pPr>
      <w:r>
        <w:separator/>
      </w:r>
    </w:p>
  </w:endnote>
  <w:endnote w:type="continuationSeparator" w:id="0">
    <w:p w:rsidR="0019716C" w:rsidRDefault="0019716C" w:rsidP="00B2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59" w:rsidRDefault="00B27E59" w:rsidP="00B27E59">
    <w:pPr>
      <w:pStyle w:val="Altbilgi"/>
    </w:pPr>
    <w:r>
      <w:t>Hazırlayan: Berkan Erduğan</w:t>
    </w:r>
  </w:p>
  <w:p w:rsidR="00B27E59" w:rsidRDefault="00B27E5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16C" w:rsidRDefault="0019716C" w:rsidP="00B27E59">
      <w:pPr>
        <w:spacing w:after="0" w:line="240" w:lineRule="auto"/>
      </w:pPr>
      <w:r>
        <w:separator/>
      </w:r>
    </w:p>
  </w:footnote>
  <w:footnote w:type="continuationSeparator" w:id="0">
    <w:p w:rsidR="0019716C" w:rsidRDefault="0019716C" w:rsidP="00B27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74C4"/>
    <w:multiLevelType w:val="hybridMultilevel"/>
    <w:tmpl w:val="CB9A4F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C4F39"/>
    <w:multiLevelType w:val="hybridMultilevel"/>
    <w:tmpl w:val="58E25F1E"/>
    <w:lvl w:ilvl="0" w:tplc="5BA8CD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F201F"/>
    <w:multiLevelType w:val="hybridMultilevel"/>
    <w:tmpl w:val="EC90072A"/>
    <w:lvl w:ilvl="0" w:tplc="5BA8CD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D2"/>
    <w:rsid w:val="0019716C"/>
    <w:rsid w:val="00A16A9F"/>
    <w:rsid w:val="00A87317"/>
    <w:rsid w:val="00B27E59"/>
    <w:rsid w:val="00DC43D2"/>
    <w:rsid w:val="00E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89999-8039-4E86-92A4-4ADD27C8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6A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2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7E59"/>
  </w:style>
  <w:style w:type="paragraph" w:styleId="Altbilgi">
    <w:name w:val="footer"/>
    <w:basedOn w:val="Normal"/>
    <w:link w:val="AltbilgiChar"/>
    <w:uiPriority w:val="99"/>
    <w:unhideWhenUsed/>
    <w:rsid w:val="00B2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Berkan Erduğan</dc:creator>
  <cp:keywords/>
  <dc:description/>
  <cp:lastModifiedBy>Berkan Erduğan</cp:lastModifiedBy>
  <cp:revision>4</cp:revision>
  <dcterms:created xsi:type="dcterms:W3CDTF">2022-06-21T06:57:00Z</dcterms:created>
  <dcterms:modified xsi:type="dcterms:W3CDTF">2022-06-21T07:10:00Z</dcterms:modified>
</cp:coreProperties>
</file>